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E1FE1" w14:textId="77777777" w:rsidR="006D7222" w:rsidRDefault="006D7222" w:rsidP="006D722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71685287"/>
      <w:r w:rsidRPr="00C21E06">
        <w:rPr>
          <w:rFonts w:ascii="Times New Roman" w:hAnsi="Times New Roman" w:cs="Times New Roman"/>
          <w:b/>
          <w:bCs/>
          <w:sz w:val="24"/>
          <w:szCs w:val="24"/>
        </w:rPr>
        <w:t>St. JOSEPH’S COLLEGE FOR WOMEN (AUTONOMOUS), VISAKHAPATNAM</w:t>
      </w:r>
    </w:p>
    <w:p w14:paraId="00466A4D" w14:textId="77777777" w:rsidR="006D7222" w:rsidRPr="002F0667" w:rsidRDefault="006D7222" w:rsidP="006D722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0667">
        <w:rPr>
          <w:rFonts w:ascii="Times New Roman" w:hAnsi="Times New Roman" w:cs="Times New Roman"/>
          <w:b/>
          <w:bCs/>
          <w:sz w:val="24"/>
          <w:szCs w:val="24"/>
        </w:rPr>
        <w:t>w.e.f. AY 2023-24</w:t>
      </w:r>
    </w:p>
    <w:p w14:paraId="2868B662" w14:textId="49ED43C8" w:rsidR="006D7222" w:rsidRPr="00115F8E" w:rsidRDefault="006D7222" w:rsidP="006D722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44597E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115F8E">
        <w:rPr>
          <w:rFonts w:ascii="Times New Roman" w:hAnsi="Times New Roman" w:cs="Times New Roman"/>
          <w:b/>
          <w:bCs/>
          <w:sz w:val="24"/>
          <w:szCs w:val="24"/>
        </w:rPr>
        <w:t xml:space="preserve"> Semester</w:t>
      </w:r>
    </w:p>
    <w:p w14:paraId="5429A019" w14:textId="2D74280E" w:rsidR="006D7222" w:rsidRDefault="006D7222" w:rsidP="006D722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Course No-</w:t>
      </w:r>
      <w:r w:rsidR="002A5F3B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2A5F3B" w:rsidRPr="002A5F3B">
        <w:rPr>
          <w:rFonts w:ascii="Times New Roman" w:hAnsi="Times New Roman" w:cs="Times New Roman"/>
          <w:b/>
          <w:bCs/>
          <w:sz w:val="24"/>
          <w:szCs w:val="24"/>
        </w:rPr>
        <w:t>BIOENERGETICS AND METABOLISM OF CARBOHYDRATES AND LIPIDS</w:t>
      </w:r>
    </w:p>
    <w:p w14:paraId="2A66CE32" w14:textId="7238AB11" w:rsidR="005140F8" w:rsidRPr="00115F8E" w:rsidRDefault="005140F8" w:rsidP="005140F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Code- BCH 4801 (3)</w:t>
      </w:r>
    </w:p>
    <w:p w14:paraId="5BEFC6C8" w14:textId="60914414" w:rsidR="006D7222" w:rsidRDefault="006D7222" w:rsidP="006D72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1E06">
        <w:rPr>
          <w:rFonts w:ascii="Times New Roman" w:hAnsi="Times New Roman" w:cs="Times New Roman"/>
          <w:sz w:val="24"/>
          <w:szCs w:val="24"/>
        </w:rPr>
        <w:t xml:space="preserve">Credits: 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5F8E">
        <w:rPr>
          <w:rFonts w:ascii="Times New Roman" w:hAnsi="Times New Roman" w:cs="Times New Roman"/>
          <w:sz w:val="24"/>
          <w:szCs w:val="24"/>
        </w:rPr>
        <w:t xml:space="preserve">Hours/Week: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15F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DC4B7C" w14:textId="77777777" w:rsidR="006D7222" w:rsidRDefault="006D7222" w:rsidP="000867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8BD633" w14:textId="77777777" w:rsidR="00E85E38" w:rsidRPr="006C68AD" w:rsidRDefault="00E85E38" w:rsidP="00E85E3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68AD">
        <w:rPr>
          <w:rFonts w:ascii="Times New Roman" w:hAnsi="Times New Roman" w:cs="Times New Roman"/>
          <w:b/>
          <w:bCs/>
          <w:sz w:val="24"/>
          <w:szCs w:val="24"/>
        </w:rPr>
        <w:t>Course Objectives: By the end of this course the learner can:</w:t>
      </w:r>
    </w:p>
    <w:p w14:paraId="50658652" w14:textId="70CCD6B0" w:rsidR="000E7CAD" w:rsidRPr="000E7CAD" w:rsidRDefault="00FF2259" w:rsidP="000E7CA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EF6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3F10">
        <w:rPr>
          <w:rFonts w:ascii="Times New Roman" w:hAnsi="Times New Roman" w:cs="Times New Roman"/>
          <w:color w:val="000000" w:themeColor="text1"/>
          <w:sz w:val="24"/>
          <w:szCs w:val="24"/>
        </w:rPr>
        <w:t>Learn principles of Thermodynamics</w:t>
      </w:r>
    </w:p>
    <w:p w14:paraId="61DEC6D6" w14:textId="0EA89B16" w:rsidR="000E7CAD" w:rsidRPr="000E7CAD" w:rsidRDefault="00FF2259" w:rsidP="000E7CA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A83F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Acquire knowledge on Electron transport chain and Oxidative phosphorylation</w:t>
      </w:r>
      <w:r w:rsidR="000E7CAD" w:rsidRPr="000E7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A7EF1C9" w14:textId="5D54516D" w:rsidR="000E7CAD" w:rsidRPr="000E7CAD" w:rsidRDefault="00FF2259" w:rsidP="000E7CA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EF6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3F10">
        <w:rPr>
          <w:rFonts w:ascii="Times New Roman" w:hAnsi="Times New Roman" w:cs="Times New Roman"/>
          <w:color w:val="000000" w:themeColor="text1"/>
          <w:sz w:val="24"/>
          <w:szCs w:val="24"/>
        </w:rPr>
        <w:t>Understand fundamental concepts of Carbohydrate metabolism</w:t>
      </w:r>
      <w:r w:rsidR="00781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30E7108" w14:textId="3C7A3CB8" w:rsidR="000E7CAD" w:rsidRPr="000E7CAD" w:rsidRDefault="00FF2259" w:rsidP="000E7CA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="00EF6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3F10">
        <w:rPr>
          <w:rFonts w:ascii="Times New Roman" w:hAnsi="Times New Roman" w:cs="Times New Roman"/>
          <w:color w:val="000000" w:themeColor="text1"/>
          <w:sz w:val="24"/>
          <w:szCs w:val="24"/>
        </w:rPr>
        <w:t>Learn biosynthesis and degradation of lipids</w:t>
      </w:r>
    </w:p>
    <w:p w14:paraId="7AFFA8F8" w14:textId="5E98D843" w:rsidR="000E7CAD" w:rsidRDefault="00FF2259" w:rsidP="000E7CA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EF6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813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Imbibe knowledge on </w:t>
      </w:r>
      <w:r w:rsidR="00A83F10">
        <w:rPr>
          <w:rFonts w:ascii="Times New Roman" w:hAnsi="Times New Roman" w:cs="Times New Roman"/>
          <w:color w:val="000000" w:themeColor="text1"/>
          <w:sz w:val="24"/>
          <w:szCs w:val="24"/>
        </w:rPr>
        <w:t>phospholipids, sphingolipids and cholesterol</w:t>
      </w:r>
    </w:p>
    <w:p w14:paraId="17C0A5D3" w14:textId="77777777" w:rsidR="000E7CAD" w:rsidRDefault="000E7CAD" w:rsidP="000E7CA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69330B" w14:textId="77777777" w:rsidR="00E85E38" w:rsidRPr="00E85E38" w:rsidRDefault="00E85E38" w:rsidP="00E85E3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5E38">
        <w:rPr>
          <w:rFonts w:ascii="Times New Roman" w:hAnsi="Times New Roman" w:cs="Times New Roman"/>
          <w:b/>
          <w:bCs/>
          <w:sz w:val="24"/>
          <w:szCs w:val="24"/>
        </w:rPr>
        <w:t>Course Outcomes: On completion of this course students will be able to:</w:t>
      </w:r>
    </w:p>
    <w:p w14:paraId="0F85795B" w14:textId="79EFBBD3" w:rsidR="00EF6C5A" w:rsidRPr="00FF2259" w:rsidRDefault="00FF2259" w:rsidP="00FF22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A83F10">
        <w:rPr>
          <w:rFonts w:ascii="Times New Roman" w:hAnsi="Times New Roman" w:cs="Times New Roman"/>
          <w:sz w:val="24"/>
          <w:szCs w:val="24"/>
        </w:rPr>
        <w:t xml:space="preserve">Illustrate energy flow in </w:t>
      </w:r>
      <w:r w:rsidR="00B85CFD">
        <w:rPr>
          <w:rFonts w:ascii="Times New Roman" w:hAnsi="Times New Roman" w:cs="Times New Roman"/>
          <w:sz w:val="24"/>
          <w:szCs w:val="24"/>
        </w:rPr>
        <w:t>biological</w:t>
      </w:r>
      <w:r w:rsidR="00A83F10">
        <w:rPr>
          <w:rFonts w:ascii="Times New Roman" w:hAnsi="Times New Roman" w:cs="Times New Roman"/>
          <w:sz w:val="24"/>
          <w:szCs w:val="24"/>
        </w:rPr>
        <w:t xml:space="preserve"> systems</w:t>
      </w:r>
    </w:p>
    <w:p w14:paraId="0E8D5C9F" w14:textId="3894E038" w:rsidR="00EF6C5A" w:rsidRPr="00FF2259" w:rsidRDefault="00FF2259" w:rsidP="00FF22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A83F10">
        <w:rPr>
          <w:rFonts w:ascii="Times New Roman" w:hAnsi="Times New Roman" w:cs="Times New Roman"/>
          <w:sz w:val="24"/>
          <w:szCs w:val="24"/>
        </w:rPr>
        <w:t>Narrate the complete concept of Electron transport chain and Oxidative phosphorylation</w:t>
      </w:r>
    </w:p>
    <w:p w14:paraId="54C3AD9A" w14:textId="573408E3" w:rsidR="00A83F10" w:rsidRDefault="00FF2259" w:rsidP="00FF22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85CFD">
        <w:rPr>
          <w:rFonts w:ascii="Times New Roman" w:hAnsi="Times New Roman" w:cs="Times New Roman"/>
          <w:sz w:val="24"/>
          <w:szCs w:val="24"/>
        </w:rPr>
        <w:t>Explain carbohydrate metabolic pathways and inborn errors associated with it</w:t>
      </w:r>
    </w:p>
    <w:p w14:paraId="52764F83" w14:textId="5CB379DE" w:rsidR="00EF6C5A" w:rsidRPr="00FF2259" w:rsidRDefault="00FF2259" w:rsidP="00FF22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BB150A">
        <w:rPr>
          <w:rFonts w:ascii="Times New Roman" w:hAnsi="Times New Roman" w:cs="Times New Roman"/>
          <w:sz w:val="24"/>
          <w:szCs w:val="24"/>
        </w:rPr>
        <w:t xml:space="preserve">Illustrate </w:t>
      </w:r>
      <w:r w:rsidR="00B85CFD">
        <w:rPr>
          <w:rFonts w:ascii="Times New Roman" w:hAnsi="Times New Roman" w:cs="Times New Roman"/>
          <w:sz w:val="24"/>
          <w:szCs w:val="24"/>
        </w:rPr>
        <w:t>biosynthesis and degradation of lipids</w:t>
      </w:r>
    </w:p>
    <w:p w14:paraId="6ECDF16C" w14:textId="2FA4C8EF" w:rsidR="00E36114" w:rsidRPr="00FF2259" w:rsidRDefault="00FF2259" w:rsidP="00FF22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BB150A">
        <w:rPr>
          <w:rFonts w:ascii="Times New Roman" w:hAnsi="Times New Roman" w:cs="Times New Roman"/>
          <w:sz w:val="24"/>
          <w:szCs w:val="24"/>
        </w:rPr>
        <w:t xml:space="preserve">Explain </w:t>
      </w:r>
      <w:r w:rsidR="00B85CFD">
        <w:rPr>
          <w:rFonts w:ascii="Times New Roman" w:hAnsi="Times New Roman" w:cs="Times New Roman"/>
          <w:sz w:val="24"/>
          <w:szCs w:val="24"/>
        </w:rPr>
        <w:t>role of liver in metabolic pathways</w:t>
      </w:r>
      <w:bookmarkEnd w:id="0"/>
    </w:p>
    <w:p w14:paraId="79E100F9" w14:textId="77777777" w:rsidR="00290324" w:rsidRDefault="00290324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88630D" w14:textId="7B65E6B5" w:rsidR="00A83F10" w:rsidRPr="00B85CFD" w:rsidRDefault="00A83F10" w:rsidP="00A83F1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CFD">
        <w:rPr>
          <w:rFonts w:ascii="Times New Roman" w:hAnsi="Times New Roman" w:cs="Times New Roman"/>
          <w:b/>
          <w:bCs/>
          <w:sz w:val="24"/>
          <w:szCs w:val="24"/>
        </w:rPr>
        <w:t xml:space="preserve"> UNIT-I </w:t>
      </w:r>
    </w:p>
    <w:p w14:paraId="690098BD" w14:textId="77777777" w:rsidR="00B85CFD" w:rsidRPr="00B85CFD" w:rsidRDefault="00B85CFD" w:rsidP="00A83F1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CFD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A83F10" w:rsidRPr="00B85CFD">
        <w:rPr>
          <w:rFonts w:ascii="Times New Roman" w:hAnsi="Times New Roman" w:cs="Times New Roman"/>
          <w:b/>
          <w:bCs/>
          <w:sz w:val="24"/>
          <w:szCs w:val="24"/>
        </w:rPr>
        <w:t>Principles of thermodynamics</w:t>
      </w:r>
      <w:r w:rsidRPr="00B85CFD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A83F10" w:rsidRPr="00B85C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22489BD" w14:textId="192A9781" w:rsidR="00B85CFD" w:rsidRDefault="00B85CFD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 F</w:t>
      </w:r>
      <w:r w:rsidR="00A83F10" w:rsidRPr="00A83F10">
        <w:rPr>
          <w:rFonts w:ascii="Times New Roman" w:hAnsi="Times New Roman" w:cs="Times New Roman"/>
          <w:sz w:val="24"/>
          <w:szCs w:val="24"/>
        </w:rPr>
        <w:t>ree energy, enthalpy and entropy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7E01F68" w14:textId="77777777" w:rsidR="00B85CFD" w:rsidRDefault="00B85CFD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 </w:t>
      </w:r>
      <w:r w:rsidR="00A83F10" w:rsidRPr="00A83F10">
        <w:rPr>
          <w:rFonts w:ascii="Times New Roman" w:hAnsi="Times New Roman" w:cs="Times New Roman"/>
          <w:sz w:val="24"/>
          <w:szCs w:val="24"/>
        </w:rPr>
        <w:t xml:space="preserve">Free energy changes in biological transformations in living systems. </w:t>
      </w:r>
    </w:p>
    <w:p w14:paraId="124B6CE3" w14:textId="77777777" w:rsidR="00B85CFD" w:rsidRDefault="00B85CFD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</w:t>
      </w:r>
      <w:r w:rsidR="00A83F10" w:rsidRPr="00A83F10">
        <w:rPr>
          <w:rFonts w:ascii="Times New Roman" w:hAnsi="Times New Roman" w:cs="Times New Roman"/>
          <w:sz w:val="24"/>
          <w:szCs w:val="24"/>
        </w:rPr>
        <w:t>Redox potential, phosphate group transfer potential and ATP</w:t>
      </w:r>
    </w:p>
    <w:p w14:paraId="10853F37" w14:textId="77777777" w:rsidR="00B85CFD" w:rsidRDefault="00B85CFD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1.4 </w:t>
      </w:r>
      <w:r w:rsidR="00A83F10" w:rsidRPr="00A83F10">
        <w:rPr>
          <w:rFonts w:ascii="Times New Roman" w:hAnsi="Times New Roman" w:cs="Times New Roman"/>
          <w:sz w:val="24"/>
          <w:szCs w:val="24"/>
        </w:rPr>
        <w:t xml:space="preserve"> High</w:t>
      </w:r>
      <w:proofErr w:type="gramEnd"/>
      <w:r w:rsidR="00A83F10" w:rsidRPr="00A83F10">
        <w:rPr>
          <w:rFonts w:ascii="Times New Roman" w:hAnsi="Times New Roman" w:cs="Times New Roman"/>
          <w:sz w:val="24"/>
          <w:szCs w:val="24"/>
        </w:rPr>
        <w:t>-energy compounds</w:t>
      </w:r>
    </w:p>
    <w:p w14:paraId="08C41AE1" w14:textId="251A4295" w:rsidR="00A83F10" w:rsidRDefault="00B85CFD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1.5 </w:t>
      </w:r>
      <w:r w:rsidR="00A83F10" w:rsidRPr="00A83F10">
        <w:rPr>
          <w:rFonts w:ascii="Times New Roman" w:hAnsi="Times New Roman" w:cs="Times New Roman"/>
          <w:sz w:val="24"/>
          <w:szCs w:val="24"/>
        </w:rPr>
        <w:t xml:space="preserve"> </w:t>
      </w:r>
      <w:r w:rsidR="00CD350A">
        <w:rPr>
          <w:rFonts w:ascii="Times New Roman" w:hAnsi="Times New Roman" w:cs="Times New Roman"/>
          <w:sz w:val="24"/>
          <w:szCs w:val="24"/>
        </w:rPr>
        <w:t>O</w:t>
      </w:r>
      <w:r w:rsidR="00A83F10" w:rsidRPr="00A83F10">
        <w:rPr>
          <w:rFonts w:ascii="Times New Roman" w:hAnsi="Times New Roman" w:cs="Times New Roman"/>
          <w:sz w:val="24"/>
          <w:szCs w:val="24"/>
        </w:rPr>
        <w:t>xidation</w:t>
      </w:r>
      <w:proofErr w:type="gramEnd"/>
      <w:r w:rsidR="00A83F10" w:rsidRPr="00A83F10">
        <w:rPr>
          <w:rFonts w:ascii="Times New Roman" w:hAnsi="Times New Roman" w:cs="Times New Roman"/>
          <w:sz w:val="24"/>
          <w:szCs w:val="24"/>
        </w:rPr>
        <w:t xml:space="preserve"> and reduction reactions. </w:t>
      </w:r>
    </w:p>
    <w:p w14:paraId="1751D38D" w14:textId="77777777" w:rsidR="00B85CFD" w:rsidRPr="00A83F10" w:rsidRDefault="00B85CFD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647CF20" w14:textId="77777777" w:rsidR="00A83F10" w:rsidRPr="00B85CFD" w:rsidRDefault="00A83F10" w:rsidP="00A83F1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CFD">
        <w:rPr>
          <w:rFonts w:ascii="Times New Roman" w:hAnsi="Times New Roman" w:cs="Times New Roman"/>
          <w:b/>
          <w:bCs/>
          <w:sz w:val="24"/>
          <w:szCs w:val="24"/>
        </w:rPr>
        <w:t xml:space="preserve">UNIT-II </w:t>
      </w:r>
    </w:p>
    <w:p w14:paraId="23003BE8" w14:textId="013868E2" w:rsidR="00B85CFD" w:rsidRPr="00B85CFD" w:rsidRDefault="00B85CFD" w:rsidP="00A83F1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CFD">
        <w:rPr>
          <w:rFonts w:ascii="Times New Roman" w:hAnsi="Times New Roman" w:cs="Times New Roman"/>
          <w:b/>
          <w:bCs/>
          <w:sz w:val="24"/>
          <w:szCs w:val="24"/>
        </w:rPr>
        <w:t>2. Electron Transport chain and Oxidative phosphorylation</w:t>
      </w:r>
    </w:p>
    <w:p w14:paraId="259C232D" w14:textId="2C767C7A" w:rsidR="00B85CFD" w:rsidRDefault="00B85CFD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 Introduction to </w:t>
      </w:r>
      <w:r w:rsidR="00A83F10" w:rsidRPr="00A83F10">
        <w:rPr>
          <w:rFonts w:ascii="Times New Roman" w:hAnsi="Times New Roman" w:cs="Times New Roman"/>
          <w:sz w:val="24"/>
          <w:szCs w:val="24"/>
        </w:rPr>
        <w:t>Oxidative phosphorylation</w:t>
      </w:r>
    </w:p>
    <w:p w14:paraId="77BCA80E" w14:textId="14E01887" w:rsidR="00B85CFD" w:rsidRDefault="00B85CFD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B645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Outlines </w:t>
      </w:r>
      <w:r w:rsidR="00CD350A">
        <w:rPr>
          <w:rFonts w:ascii="Times New Roman" w:hAnsi="Times New Roman" w:cs="Times New Roman"/>
          <w:sz w:val="24"/>
          <w:szCs w:val="24"/>
        </w:rPr>
        <w:t xml:space="preserve">of </w:t>
      </w:r>
      <w:r w:rsidR="00CD350A" w:rsidRPr="00A83F10">
        <w:rPr>
          <w:rFonts w:ascii="Times New Roman" w:hAnsi="Times New Roman" w:cs="Times New Roman"/>
          <w:sz w:val="24"/>
          <w:szCs w:val="24"/>
        </w:rPr>
        <w:t>Reducing</w:t>
      </w:r>
      <w:r w:rsidR="00A83F10" w:rsidRPr="00A83F10">
        <w:rPr>
          <w:rFonts w:ascii="Times New Roman" w:hAnsi="Times New Roman" w:cs="Times New Roman"/>
          <w:sz w:val="24"/>
          <w:szCs w:val="24"/>
        </w:rPr>
        <w:t xml:space="preserve"> equivalents, </w:t>
      </w:r>
    </w:p>
    <w:p w14:paraId="55E6149D" w14:textId="17FC03A5" w:rsidR="00A83F10" w:rsidRPr="00A83F10" w:rsidRDefault="00B85CFD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B645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3F10" w:rsidRPr="00A83F10">
        <w:rPr>
          <w:rFonts w:ascii="Times New Roman" w:hAnsi="Times New Roman" w:cs="Times New Roman"/>
          <w:sz w:val="24"/>
          <w:szCs w:val="24"/>
        </w:rPr>
        <w:t xml:space="preserve">Electron transport </w:t>
      </w:r>
      <w:r w:rsidR="00531A93">
        <w:rPr>
          <w:rFonts w:ascii="Times New Roman" w:hAnsi="Times New Roman" w:cs="Times New Roman"/>
          <w:sz w:val="24"/>
          <w:szCs w:val="24"/>
        </w:rPr>
        <w:t xml:space="preserve">chain </w:t>
      </w:r>
      <w:r w:rsidR="00A83F10" w:rsidRPr="00A83F10">
        <w:rPr>
          <w:rFonts w:ascii="Times New Roman" w:hAnsi="Times New Roman" w:cs="Times New Roman"/>
          <w:sz w:val="24"/>
          <w:szCs w:val="24"/>
        </w:rPr>
        <w:t xml:space="preserve">and its carriers-Complex I, II, III, IV; </w:t>
      </w:r>
    </w:p>
    <w:p w14:paraId="3B99324B" w14:textId="2843342A" w:rsidR="00B85CFD" w:rsidRDefault="00B85CFD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B645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3F10" w:rsidRPr="00A83F10">
        <w:rPr>
          <w:rFonts w:ascii="Times New Roman" w:hAnsi="Times New Roman" w:cs="Times New Roman"/>
          <w:sz w:val="24"/>
          <w:szCs w:val="24"/>
        </w:rPr>
        <w:t>Mitchell’s Hypothesis—experimental verification</w:t>
      </w:r>
      <w:r>
        <w:rPr>
          <w:rFonts w:ascii="Times New Roman" w:hAnsi="Times New Roman" w:cs="Times New Roman"/>
          <w:sz w:val="24"/>
          <w:szCs w:val="24"/>
        </w:rPr>
        <w:t xml:space="preserve"> (brief)</w:t>
      </w:r>
      <w:r w:rsidR="00A83F10" w:rsidRPr="00A83F10">
        <w:rPr>
          <w:rFonts w:ascii="Times New Roman" w:hAnsi="Times New Roman" w:cs="Times New Roman"/>
          <w:sz w:val="24"/>
          <w:szCs w:val="24"/>
        </w:rPr>
        <w:t>, Determination of P:O ratio</w:t>
      </w:r>
    </w:p>
    <w:p w14:paraId="1BBEAEA2" w14:textId="4958530E" w:rsidR="00B85CFD" w:rsidRDefault="00B85CFD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B645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3F10" w:rsidRPr="00A83F10">
        <w:rPr>
          <w:rFonts w:ascii="Times New Roman" w:hAnsi="Times New Roman" w:cs="Times New Roman"/>
          <w:sz w:val="24"/>
          <w:szCs w:val="24"/>
        </w:rPr>
        <w:t>ATP synthesis by F1-FO ATP synthase, E. Racker’s experiment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83F10" w:rsidRPr="00A83F10">
        <w:rPr>
          <w:rFonts w:ascii="Times New Roman" w:hAnsi="Times New Roman" w:cs="Times New Roman"/>
          <w:sz w:val="24"/>
          <w:szCs w:val="24"/>
        </w:rPr>
        <w:t xml:space="preserve">Relation of proton movement and ATP synthesis. </w:t>
      </w:r>
    </w:p>
    <w:p w14:paraId="6E3685C7" w14:textId="5FA070FA" w:rsidR="00A83F10" w:rsidRPr="00A83F10" w:rsidRDefault="00B85CFD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B645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3F10" w:rsidRPr="00A83F10">
        <w:rPr>
          <w:rFonts w:ascii="Times New Roman" w:hAnsi="Times New Roman" w:cs="Times New Roman"/>
          <w:sz w:val="24"/>
          <w:szCs w:val="24"/>
        </w:rPr>
        <w:t xml:space="preserve">Oxidation and reduction enzymes, utilization of oxygen by oxygenase’s, superoxide </w:t>
      </w:r>
    </w:p>
    <w:p w14:paraId="197EACA2" w14:textId="77777777" w:rsidR="00B85CFD" w:rsidRDefault="00A83F10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3F10">
        <w:rPr>
          <w:rFonts w:ascii="Times New Roman" w:hAnsi="Times New Roman" w:cs="Times New Roman"/>
          <w:sz w:val="24"/>
          <w:szCs w:val="24"/>
        </w:rPr>
        <w:t xml:space="preserve">dismutase and catalase. </w:t>
      </w:r>
    </w:p>
    <w:p w14:paraId="0298193A" w14:textId="36F6727A" w:rsidR="00B85CFD" w:rsidRDefault="00B85CFD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B645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R</w:t>
      </w:r>
      <w:r w:rsidR="00A83F10" w:rsidRPr="00A83F10">
        <w:rPr>
          <w:rFonts w:ascii="Times New Roman" w:hAnsi="Times New Roman" w:cs="Times New Roman"/>
          <w:sz w:val="24"/>
          <w:szCs w:val="24"/>
        </w:rPr>
        <w:t>espiratory control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83F10" w:rsidRPr="00A83F10">
        <w:rPr>
          <w:rFonts w:ascii="Times New Roman" w:hAnsi="Times New Roman" w:cs="Times New Roman"/>
          <w:sz w:val="24"/>
          <w:szCs w:val="24"/>
        </w:rPr>
        <w:t xml:space="preserve"> Mechanism</w:t>
      </w:r>
      <w:proofErr w:type="gramEnd"/>
      <w:r w:rsidR="00A83F10" w:rsidRPr="00A83F10">
        <w:rPr>
          <w:rFonts w:ascii="Times New Roman" w:hAnsi="Times New Roman" w:cs="Times New Roman"/>
          <w:sz w:val="24"/>
          <w:szCs w:val="24"/>
        </w:rPr>
        <w:t xml:space="preserve">, and theories of oxidative phosphorylation. </w:t>
      </w:r>
    </w:p>
    <w:p w14:paraId="592FCD01" w14:textId="0945048B" w:rsidR="00A83F10" w:rsidRDefault="00B85CFD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B645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3F10" w:rsidRPr="00A83F10">
        <w:rPr>
          <w:rFonts w:ascii="Times New Roman" w:hAnsi="Times New Roman" w:cs="Times New Roman"/>
          <w:sz w:val="24"/>
          <w:szCs w:val="24"/>
        </w:rPr>
        <w:t>Respiratory chain inhibitors and un</w:t>
      </w:r>
      <w:r w:rsidR="00A83F10">
        <w:rPr>
          <w:rFonts w:ascii="Times New Roman" w:hAnsi="Times New Roman" w:cs="Times New Roman"/>
          <w:sz w:val="24"/>
          <w:szCs w:val="24"/>
        </w:rPr>
        <w:t>c</w:t>
      </w:r>
      <w:r w:rsidR="00A83F10" w:rsidRPr="00A83F10">
        <w:rPr>
          <w:rFonts w:ascii="Times New Roman" w:hAnsi="Times New Roman" w:cs="Times New Roman"/>
          <w:sz w:val="24"/>
          <w:szCs w:val="24"/>
        </w:rPr>
        <w:t xml:space="preserve">ouplers of oxidative phosphorylation. </w:t>
      </w:r>
    </w:p>
    <w:p w14:paraId="19D8772F" w14:textId="6286B59B" w:rsidR="00A83F10" w:rsidRPr="00A83F10" w:rsidRDefault="004B6450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 </w:t>
      </w:r>
      <w:r w:rsidR="00A83F10" w:rsidRPr="00531A93">
        <w:rPr>
          <w:rFonts w:ascii="Times New Roman" w:hAnsi="Times New Roman" w:cs="Times New Roman"/>
          <w:sz w:val="24"/>
          <w:szCs w:val="24"/>
        </w:rPr>
        <w:t>Bioluminescence.</w:t>
      </w:r>
      <w:r w:rsidR="00A83F10" w:rsidRPr="00A83F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65C757" w14:textId="77777777" w:rsidR="00CD350A" w:rsidRDefault="00CD350A" w:rsidP="00A83F1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2F4706F" w14:textId="62184040" w:rsidR="00B85CFD" w:rsidRPr="00B85CFD" w:rsidRDefault="00A83F10" w:rsidP="00A83F1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CFD">
        <w:rPr>
          <w:rFonts w:ascii="Times New Roman" w:hAnsi="Times New Roman" w:cs="Times New Roman"/>
          <w:b/>
          <w:bCs/>
          <w:sz w:val="24"/>
          <w:szCs w:val="24"/>
        </w:rPr>
        <w:t>UNIT-III</w:t>
      </w:r>
    </w:p>
    <w:p w14:paraId="2060F50E" w14:textId="05325B72" w:rsidR="00A83F10" w:rsidRPr="00B85CFD" w:rsidRDefault="00B85CFD" w:rsidP="006B546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CFD">
        <w:rPr>
          <w:rFonts w:ascii="Times New Roman" w:hAnsi="Times New Roman" w:cs="Times New Roman"/>
          <w:b/>
          <w:bCs/>
          <w:sz w:val="24"/>
          <w:szCs w:val="24"/>
        </w:rPr>
        <w:t>3. Carbohydrate metabolism</w:t>
      </w:r>
      <w:r w:rsidR="00A83F10" w:rsidRPr="00B85CF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42A5EFA7" w14:textId="6198337C" w:rsidR="00A83F10" w:rsidRPr="00A83F10" w:rsidRDefault="00B85CFD" w:rsidP="006B54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1526A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3F10" w:rsidRPr="00A83F10">
        <w:rPr>
          <w:rFonts w:ascii="Times New Roman" w:hAnsi="Times New Roman" w:cs="Times New Roman"/>
          <w:sz w:val="24"/>
          <w:szCs w:val="24"/>
        </w:rPr>
        <w:t>Glucose as fuel, glucose transporters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3F10" w:rsidRPr="00A83F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BCA4F" w14:textId="306759D6" w:rsidR="00B85CFD" w:rsidRDefault="00B85CFD" w:rsidP="006B54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526A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3F10" w:rsidRPr="00A83F10">
        <w:rPr>
          <w:rFonts w:ascii="Times New Roman" w:hAnsi="Times New Roman" w:cs="Times New Roman"/>
          <w:sz w:val="24"/>
          <w:szCs w:val="24"/>
        </w:rPr>
        <w:t>Glycolysis, and its regulation. Substrate cycling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3F10" w:rsidRPr="00A83F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E7C423" w14:textId="5A97E125" w:rsidR="00A83F10" w:rsidRPr="00A83F10" w:rsidRDefault="00B85CFD" w:rsidP="006B54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526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3F10" w:rsidRPr="00A83F10">
        <w:rPr>
          <w:rFonts w:ascii="Times New Roman" w:hAnsi="Times New Roman" w:cs="Times New Roman"/>
          <w:sz w:val="24"/>
          <w:szCs w:val="24"/>
        </w:rPr>
        <w:t xml:space="preserve">TCA cycle – function and regulation, </w:t>
      </w:r>
    </w:p>
    <w:p w14:paraId="4AD34086" w14:textId="4DD32DCF" w:rsidR="00B85CFD" w:rsidRDefault="00B85CFD" w:rsidP="006B54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526A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3F10" w:rsidRPr="00A83F10">
        <w:rPr>
          <w:rFonts w:ascii="Times New Roman" w:hAnsi="Times New Roman" w:cs="Times New Roman"/>
          <w:sz w:val="24"/>
          <w:szCs w:val="24"/>
        </w:rPr>
        <w:t>Glyoxylate cycle, Gluconeogenesis, and its regulation</w:t>
      </w:r>
    </w:p>
    <w:p w14:paraId="405C7730" w14:textId="15029395" w:rsidR="00A83F10" w:rsidRPr="00A83F10" w:rsidRDefault="00B85CFD" w:rsidP="006B54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r w:rsidR="001526A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3F10" w:rsidRPr="00A83F10">
        <w:rPr>
          <w:rFonts w:ascii="Times New Roman" w:hAnsi="Times New Roman" w:cs="Times New Roman"/>
          <w:sz w:val="24"/>
          <w:szCs w:val="24"/>
        </w:rPr>
        <w:t xml:space="preserve"> HMP</w:t>
      </w:r>
      <w:proofErr w:type="gramEnd"/>
      <w:r w:rsidR="00A83F10" w:rsidRPr="00A83F10">
        <w:rPr>
          <w:rFonts w:ascii="Times New Roman" w:hAnsi="Times New Roman" w:cs="Times New Roman"/>
          <w:sz w:val="24"/>
          <w:szCs w:val="24"/>
        </w:rPr>
        <w:t xml:space="preserve"> shunt and its significance, </w:t>
      </w:r>
    </w:p>
    <w:p w14:paraId="4D489084" w14:textId="22EA2D35" w:rsidR="00B85CFD" w:rsidRDefault="00B85CFD" w:rsidP="006B54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526A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3F10" w:rsidRPr="00A83F10">
        <w:rPr>
          <w:rFonts w:ascii="Times New Roman" w:hAnsi="Times New Roman" w:cs="Times New Roman"/>
          <w:sz w:val="24"/>
          <w:szCs w:val="24"/>
        </w:rPr>
        <w:t>Glycogen metabolism and its regulation with special reference to phosphorylase and glycogen synthase</w:t>
      </w:r>
    </w:p>
    <w:p w14:paraId="32BAA197" w14:textId="4F27B0CA" w:rsidR="00A83F10" w:rsidRDefault="00B85CFD" w:rsidP="006B54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526A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3F10">
        <w:rPr>
          <w:rFonts w:ascii="Times New Roman" w:hAnsi="Times New Roman" w:cs="Times New Roman"/>
          <w:sz w:val="24"/>
          <w:szCs w:val="24"/>
        </w:rPr>
        <w:t>Inborn</w:t>
      </w:r>
      <w:r w:rsidR="00A83F10" w:rsidRPr="00A83F10">
        <w:rPr>
          <w:rFonts w:ascii="Times New Roman" w:hAnsi="Times New Roman" w:cs="Times New Roman"/>
          <w:sz w:val="24"/>
          <w:szCs w:val="24"/>
        </w:rPr>
        <w:t xml:space="preserve"> errors of carbohydrate metabolism. </w:t>
      </w:r>
    </w:p>
    <w:p w14:paraId="2EC1059E" w14:textId="77777777" w:rsidR="00B85CFD" w:rsidRPr="00A83F10" w:rsidRDefault="00B85CFD" w:rsidP="006B54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D5DDB2" w14:textId="77777777" w:rsidR="00A83F10" w:rsidRPr="00B85CFD" w:rsidRDefault="00A83F10" w:rsidP="006B546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CFD">
        <w:rPr>
          <w:rFonts w:ascii="Times New Roman" w:hAnsi="Times New Roman" w:cs="Times New Roman"/>
          <w:b/>
          <w:bCs/>
          <w:sz w:val="24"/>
          <w:szCs w:val="24"/>
        </w:rPr>
        <w:t xml:space="preserve">UNIT-IV </w:t>
      </w:r>
    </w:p>
    <w:p w14:paraId="4722145B" w14:textId="77777777" w:rsidR="00B85CFD" w:rsidRPr="00B85CFD" w:rsidRDefault="00B85CFD" w:rsidP="006B546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CFD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A83F10" w:rsidRPr="00B85CFD">
        <w:rPr>
          <w:rFonts w:ascii="Times New Roman" w:hAnsi="Times New Roman" w:cs="Times New Roman"/>
          <w:b/>
          <w:bCs/>
          <w:sz w:val="24"/>
          <w:szCs w:val="24"/>
        </w:rPr>
        <w:t>Lipid metabolism</w:t>
      </w:r>
    </w:p>
    <w:p w14:paraId="033FFB62" w14:textId="6306C0EF" w:rsidR="00B85CFD" w:rsidRDefault="00B85CFD" w:rsidP="006B54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 </w:t>
      </w:r>
      <w:r w:rsidRPr="00A83F10">
        <w:rPr>
          <w:rFonts w:ascii="Times New Roman" w:hAnsi="Times New Roman" w:cs="Times New Roman"/>
          <w:sz w:val="24"/>
          <w:szCs w:val="24"/>
        </w:rPr>
        <w:t>Oxidation</w:t>
      </w:r>
      <w:r w:rsidR="00A83F10" w:rsidRPr="00A83F10">
        <w:rPr>
          <w:rFonts w:ascii="Times New Roman" w:hAnsi="Times New Roman" w:cs="Times New Roman"/>
          <w:sz w:val="24"/>
          <w:szCs w:val="24"/>
        </w:rPr>
        <w:t xml:space="preserve"> of fatty acids</w:t>
      </w:r>
    </w:p>
    <w:p w14:paraId="73A6C636" w14:textId="26EAE0EC" w:rsidR="00A83F10" w:rsidRPr="00A83F10" w:rsidRDefault="00B85CFD" w:rsidP="006B54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 </w:t>
      </w:r>
      <w:r w:rsidRPr="00A83F10">
        <w:rPr>
          <w:rFonts w:ascii="Times New Roman" w:hAnsi="Times New Roman" w:cs="Times New Roman"/>
          <w:sz w:val="24"/>
          <w:szCs w:val="24"/>
        </w:rPr>
        <w:t>Biosynthesis</w:t>
      </w:r>
      <w:r w:rsidR="00A83F10" w:rsidRPr="00A83F10">
        <w:rPr>
          <w:rFonts w:ascii="Times New Roman" w:hAnsi="Times New Roman" w:cs="Times New Roman"/>
          <w:sz w:val="24"/>
          <w:szCs w:val="24"/>
        </w:rPr>
        <w:t xml:space="preserve"> of fatty acids and regulation; </w:t>
      </w:r>
    </w:p>
    <w:p w14:paraId="2D1B8E0F" w14:textId="77777777" w:rsidR="00B85CFD" w:rsidRDefault="00B85CFD" w:rsidP="006B54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 </w:t>
      </w:r>
      <w:r w:rsidR="00A83F10" w:rsidRPr="00A83F10">
        <w:rPr>
          <w:rFonts w:ascii="Times New Roman" w:hAnsi="Times New Roman" w:cs="Times New Roman"/>
          <w:sz w:val="24"/>
          <w:szCs w:val="24"/>
        </w:rPr>
        <w:t>Metabolism of arachidonic acid</w:t>
      </w:r>
    </w:p>
    <w:p w14:paraId="37236BDE" w14:textId="6E4D7760" w:rsidR="00A83F10" w:rsidRPr="00A83F10" w:rsidRDefault="00B85CFD" w:rsidP="006B54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B1CC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3F10" w:rsidRPr="00A83F10">
        <w:rPr>
          <w:rFonts w:ascii="Times New Roman" w:hAnsi="Times New Roman" w:cs="Times New Roman"/>
          <w:sz w:val="24"/>
          <w:szCs w:val="24"/>
        </w:rPr>
        <w:t xml:space="preserve">Biosynthesis of triglycerides. </w:t>
      </w:r>
    </w:p>
    <w:p w14:paraId="375EADD0" w14:textId="77777777" w:rsidR="00B85CFD" w:rsidRDefault="00B85CFD" w:rsidP="006B54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EDF7B7" w14:textId="1BC388AA" w:rsidR="00A83F10" w:rsidRPr="00B85CFD" w:rsidRDefault="00A83F10" w:rsidP="006B546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CFD">
        <w:rPr>
          <w:rFonts w:ascii="Times New Roman" w:hAnsi="Times New Roman" w:cs="Times New Roman"/>
          <w:b/>
          <w:bCs/>
          <w:sz w:val="24"/>
          <w:szCs w:val="24"/>
        </w:rPr>
        <w:t xml:space="preserve">UNIT-V </w:t>
      </w:r>
    </w:p>
    <w:p w14:paraId="7140B11E" w14:textId="3FA47776" w:rsidR="00B85CFD" w:rsidRPr="00B85CFD" w:rsidRDefault="00B85CFD" w:rsidP="006B546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CFD">
        <w:rPr>
          <w:rFonts w:ascii="Times New Roman" w:hAnsi="Times New Roman" w:cs="Times New Roman"/>
          <w:b/>
          <w:bCs/>
          <w:sz w:val="24"/>
          <w:szCs w:val="24"/>
        </w:rPr>
        <w:t>5. Metabolism of lipids</w:t>
      </w:r>
    </w:p>
    <w:p w14:paraId="52362CD4" w14:textId="20A0D55A" w:rsidR="00B85CFD" w:rsidRDefault="00B85CFD" w:rsidP="006B54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 </w:t>
      </w:r>
      <w:r w:rsidR="006626EA">
        <w:rPr>
          <w:rFonts w:ascii="Times New Roman" w:hAnsi="Times New Roman" w:cs="Times New Roman"/>
          <w:sz w:val="24"/>
          <w:szCs w:val="24"/>
        </w:rPr>
        <w:t xml:space="preserve">Brief outlines of </w:t>
      </w:r>
      <w:r w:rsidR="00A83F10" w:rsidRPr="00A83F10">
        <w:rPr>
          <w:rFonts w:ascii="Times New Roman" w:hAnsi="Times New Roman" w:cs="Times New Roman"/>
          <w:sz w:val="24"/>
          <w:szCs w:val="24"/>
        </w:rPr>
        <w:t xml:space="preserve">Metabolism of phospholipids, sphingolipids. </w:t>
      </w:r>
    </w:p>
    <w:p w14:paraId="1845200B" w14:textId="102E7E42" w:rsidR="00A83F10" w:rsidRPr="00A83F10" w:rsidRDefault="00B85CFD" w:rsidP="006B54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 </w:t>
      </w:r>
      <w:r w:rsidR="00A83F10" w:rsidRPr="00A83F10">
        <w:rPr>
          <w:rFonts w:ascii="Times New Roman" w:hAnsi="Times New Roman" w:cs="Times New Roman"/>
          <w:sz w:val="24"/>
          <w:szCs w:val="24"/>
        </w:rPr>
        <w:t>Biosynthesis of cholesterol and its regulation</w:t>
      </w:r>
      <w:r w:rsidR="006626EA">
        <w:rPr>
          <w:rFonts w:ascii="Times New Roman" w:hAnsi="Times New Roman" w:cs="Times New Roman"/>
          <w:sz w:val="24"/>
          <w:szCs w:val="24"/>
        </w:rPr>
        <w:t xml:space="preserve"> in brief</w:t>
      </w:r>
    </w:p>
    <w:p w14:paraId="1A7E91E3" w14:textId="11B7215A" w:rsidR="00B85CFD" w:rsidRDefault="00B85CFD" w:rsidP="006B54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BB1CC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3F10" w:rsidRPr="00A83F10">
        <w:rPr>
          <w:rFonts w:ascii="Times New Roman" w:hAnsi="Times New Roman" w:cs="Times New Roman"/>
          <w:sz w:val="24"/>
          <w:szCs w:val="24"/>
        </w:rPr>
        <w:t>Role of liver and adipose tissue in lipid metabolism.</w:t>
      </w:r>
    </w:p>
    <w:p w14:paraId="08EFB76F" w14:textId="1155A8BD" w:rsidR="00A83F10" w:rsidRDefault="00B85CFD" w:rsidP="006B54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BB1CC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3F10" w:rsidRPr="00A83F10">
        <w:rPr>
          <w:rFonts w:ascii="Times New Roman" w:hAnsi="Times New Roman" w:cs="Times New Roman"/>
          <w:sz w:val="24"/>
          <w:szCs w:val="24"/>
        </w:rPr>
        <w:t xml:space="preserve">In born errors of lipid metabolism </w:t>
      </w:r>
    </w:p>
    <w:p w14:paraId="6D7A57EB" w14:textId="77777777" w:rsidR="00B85CFD" w:rsidRDefault="00B85CFD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065B26" w14:textId="77777777" w:rsidR="00B85CFD" w:rsidRDefault="00B85CFD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FFB0EBE" w14:textId="77777777" w:rsidR="00B85CFD" w:rsidRDefault="00B85CFD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709B33" w14:textId="77777777" w:rsidR="00262F18" w:rsidRPr="00262F18" w:rsidRDefault="00262F18" w:rsidP="00262F1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2F18">
        <w:rPr>
          <w:rFonts w:ascii="Times New Roman" w:hAnsi="Times New Roman" w:cs="Times New Roman"/>
          <w:b/>
          <w:bCs/>
          <w:sz w:val="24"/>
          <w:szCs w:val="24"/>
        </w:rPr>
        <w:t xml:space="preserve">RECOMMENDED BOOKS </w:t>
      </w:r>
    </w:p>
    <w:p w14:paraId="6BFEC439" w14:textId="77777777" w:rsidR="00262F18" w:rsidRPr="00A83F10" w:rsidRDefault="00262F18" w:rsidP="00262F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3F10">
        <w:rPr>
          <w:rFonts w:ascii="Times New Roman" w:hAnsi="Times New Roman" w:cs="Times New Roman"/>
          <w:sz w:val="24"/>
          <w:szCs w:val="24"/>
        </w:rPr>
        <w:t xml:space="preserve">1. Principles of Biochemistry, White. A, Handler, P and Smith. </w:t>
      </w:r>
    </w:p>
    <w:p w14:paraId="27BAB09A" w14:textId="77777777" w:rsidR="00262F18" w:rsidRPr="00A83F10" w:rsidRDefault="00262F18" w:rsidP="00262F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3F10">
        <w:rPr>
          <w:rFonts w:ascii="Times New Roman" w:hAnsi="Times New Roman" w:cs="Times New Roman"/>
          <w:sz w:val="24"/>
          <w:szCs w:val="24"/>
        </w:rPr>
        <w:t xml:space="preserve">2. Biochemistry, </w:t>
      </w:r>
      <w:proofErr w:type="spellStart"/>
      <w:r w:rsidRPr="00A83F10">
        <w:rPr>
          <w:rFonts w:ascii="Times New Roman" w:hAnsi="Times New Roman" w:cs="Times New Roman"/>
          <w:sz w:val="24"/>
          <w:szCs w:val="24"/>
        </w:rPr>
        <w:t>Lehninger</w:t>
      </w:r>
      <w:proofErr w:type="spellEnd"/>
      <w:r w:rsidRPr="00A83F10">
        <w:rPr>
          <w:rFonts w:ascii="Times New Roman" w:hAnsi="Times New Roman" w:cs="Times New Roman"/>
          <w:sz w:val="24"/>
          <w:szCs w:val="24"/>
        </w:rPr>
        <w:t xml:space="preserve"> A.L. </w:t>
      </w:r>
    </w:p>
    <w:p w14:paraId="4015BB05" w14:textId="77777777" w:rsidR="00262F18" w:rsidRPr="00A83F10" w:rsidRDefault="00262F18" w:rsidP="00262F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3F10">
        <w:rPr>
          <w:rFonts w:ascii="Times New Roman" w:hAnsi="Times New Roman" w:cs="Times New Roman"/>
          <w:sz w:val="24"/>
          <w:szCs w:val="24"/>
        </w:rPr>
        <w:t xml:space="preserve">3. Biochemistry, David E. Metzler. </w:t>
      </w:r>
    </w:p>
    <w:p w14:paraId="1CB475B3" w14:textId="77777777" w:rsidR="00262F18" w:rsidRPr="00A83F10" w:rsidRDefault="00262F18" w:rsidP="00262F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3F10">
        <w:rPr>
          <w:rFonts w:ascii="Times New Roman" w:hAnsi="Times New Roman" w:cs="Times New Roman"/>
          <w:sz w:val="24"/>
          <w:szCs w:val="24"/>
        </w:rPr>
        <w:t xml:space="preserve">4. Biochemistry, </w:t>
      </w:r>
      <w:proofErr w:type="spellStart"/>
      <w:r w:rsidRPr="00A83F10">
        <w:rPr>
          <w:rFonts w:ascii="Times New Roman" w:hAnsi="Times New Roman" w:cs="Times New Roman"/>
          <w:sz w:val="24"/>
          <w:szCs w:val="24"/>
        </w:rPr>
        <w:t>LubertStryer</w:t>
      </w:r>
      <w:proofErr w:type="spellEnd"/>
      <w:r w:rsidRPr="00A83F1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14276C" w14:textId="77777777" w:rsidR="00262F18" w:rsidRDefault="00262F18" w:rsidP="00262F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3F10">
        <w:rPr>
          <w:rFonts w:ascii="Times New Roman" w:hAnsi="Times New Roman" w:cs="Times New Roman"/>
          <w:sz w:val="24"/>
          <w:szCs w:val="24"/>
        </w:rPr>
        <w:t>5. Text of Biochemistry, West and Todd.</w:t>
      </w:r>
    </w:p>
    <w:p w14:paraId="61DFB9EF" w14:textId="77777777" w:rsidR="006578AF" w:rsidRDefault="006578AF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77E9F6" w14:textId="77777777" w:rsidR="006578AF" w:rsidRDefault="006578AF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B8C31A" w14:textId="77777777" w:rsidR="006578AF" w:rsidRDefault="006578AF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199101" w14:textId="77777777" w:rsidR="006578AF" w:rsidRDefault="006578AF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A878AA" w14:textId="77777777" w:rsidR="006578AF" w:rsidRDefault="006578AF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3CCB19" w14:textId="77777777" w:rsidR="00B76706" w:rsidRDefault="00B76706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B44B4AF" w14:textId="77777777" w:rsidR="00B76706" w:rsidRDefault="00B76706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E00C45" w14:textId="77777777" w:rsidR="00B76706" w:rsidRDefault="00B76706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11AE04" w14:textId="77777777" w:rsidR="00B76706" w:rsidRDefault="00B76706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767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5C5007"/>
    <w:multiLevelType w:val="hybridMultilevel"/>
    <w:tmpl w:val="E3281A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F5295"/>
    <w:multiLevelType w:val="hybridMultilevel"/>
    <w:tmpl w:val="E076A8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03BD5"/>
    <w:multiLevelType w:val="hybridMultilevel"/>
    <w:tmpl w:val="1E6A43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424836">
    <w:abstractNumId w:val="0"/>
  </w:num>
  <w:num w:numId="2" w16cid:durableId="1575700826">
    <w:abstractNumId w:val="2"/>
  </w:num>
  <w:num w:numId="3" w16cid:durableId="1964268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A8B"/>
    <w:rsid w:val="00010E1E"/>
    <w:rsid w:val="00077637"/>
    <w:rsid w:val="00086754"/>
    <w:rsid w:val="000C1EC2"/>
    <w:rsid w:val="000E7CAD"/>
    <w:rsid w:val="001526A8"/>
    <w:rsid w:val="00164264"/>
    <w:rsid w:val="001857A9"/>
    <w:rsid w:val="00262F18"/>
    <w:rsid w:val="00290324"/>
    <w:rsid w:val="002A5F3B"/>
    <w:rsid w:val="002E30F3"/>
    <w:rsid w:val="00333A75"/>
    <w:rsid w:val="0039010B"/>
    <w:rsid w:val="003C33C1"/>
    <w:rsid w:val="003C5820"/>
    <w:rsid w:val="00413C14"/>
    <w:rsid w:val="004413C7"/>
    <w:rsid w:val="0044597E"/>
    <w:rsid w:val="004B6450"/>
    <w:rsid w:val="004F273D"/>
    <w:rsid w:val="005140F8"/>
    <w:rsid w:val="00521E9A"/>
    <w:rsid w:val="00531A93"/>
    <w:rsid w:val="005E6864"/>
    <w:rsid w:val="006578AF"/>
    <w:rsid w:val="006626EA"/>
    <w:rsid w:val="0069312C"/>
    <w:rsid w:val="006A39AE"/>
    <w:rsid w:val="006B546B"/>
    <w:rsid w:val="006D7222"/>
    <w:rsid w:val="00716E18"/>
    <w:rsid w:val="00744DF0"/>
    <w:rsid w:val="0074507B"/>
    <w:rsid w:val="00781317"/>
    <w:rsid w:val="007A1A8B"/>
    <w:rsid w:val="007D3A77"/>
    <w:rsid w:val="007F0B24"/>
    <w:rsid w:val="008315FA"/>
    <w:rsid w:val="00942048"/>
    <w:rsid w:val="00A1372B"/>
    <w:rsid w:val="00A355C6"/>
    <w:rsid w:val="00A77FCE"/>
    <w:rsid w:val="00A83F10"/>
    <w:rsid w:val="00AC1C46"/>
    <w:rsid w:val="00B23F02"/>
    <w:rsid w:val="00B312B5"/>
    <w:rsid w:val="00B377CC"/>
    <w:rsid w:val="00B76706"/>
    <w:rsid w:val="00B85CFD"/>
    <w:rsid w:val="00BB150A"/>
    <w:rsid w:val="00BB1CC9"/>
    <w:rsid w:val="00BC5351"/>
    <w:rsid w:val="00BC6076"/>
    <w:rsid w:val="00C105EA"/>
    <w:rsid w:val="00C1125A"/>
    <w:rsid w:val="00C548B4"/>
    <w:rsid w:val="00C8666B"/>
    <w:rsid w:val="00CD350A"/>
    <w:rsid w:val="00D32309"/>
    <w:rsid w:val="00DD309B"/>
    <w:rsid w:val="00E36114"/>
    <w:rsid w:val="00E619CB"/>
    <w:rsid w:val="00E62B8F"/>
    <w:rsid w:val="00E85E38"/>
    <w:rsid w:val="00EC6B74"/>
    <w:rsid w:val="00EF6C5A"/>
    <w:rsid w:val="00F564BF"/>
    <w:rsid w:val="00FB1A85"/>
    <w:rsid w:val="00FD73DB"/>
    <w:rsid w:val="00FE2F1E"/>
    <w:rsid w:val="00FF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502BE"/>
  <w15:chartTrackingRefBased/>
  <w15:docId w15:val="{3F50904F-B5A9-47E4-AF8A-8ECA951E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4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Angeline P</dc:creator>
  <cp:keywords/>
  <dc:description/>
  <cp:lastModifiedBy>Angeline P</cp:lastModifiedBy>
  <cp:revision>59</cp:revision>
  <dcterms:created xsi:type="dcterms:W3CDTF">2023-07-26T07:14:00Z</dcterms:created>
  <dcterms:modified xsi:type="dcterms:W3CDTF">2024-07-31T06:20:00Z</dcterms:modified>
</cp:coreProperties>
</file>